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59BF4" w14:textId="3332BFC0" w:rsidR="00594106" w:rsidRPr="00791015" w:rsidRDefault="00C92791" w:rsidP="00A835EA">
      <w:pPr>
        <w:jc w:val="both"/>
        <w:rPr>
          <w:sz w:val="24"/>
          <w:szCs w:val="24"/>
          <w:lang w:val="en-US"/>
        </w:rPr>
      </w:pPr>
      <w:r w:rsidRPr="00791015">
        <w:rPr>
          <w:b/>
          <w:bCs/>
          <w:sz w:val="24"/>
          <w:szCs w:val="24"/>
          <w:lang w:val="en-US"/>
        </w:rPr>
        <w:t>Service ID</w:t>
      </w:r>
      <w:r w:rsidRPr="00791015">
        <w:rPr>
          <w:sz w:val="24"/>
          <w:szCs w:val="24"/>
          <w:lang w:val="en-US"/>
        </w:rPr>
        <w:t>: WP</w:t>
      </w:r>
      <w:r w:rsidR="005119E3">
        <w:rPr>
          <w:sz w:val="24"/>
          <w:szCs w:val="24"/>
          <w:lang w:val="en-US"/>
        </w:rPr>
        <w:t>3-01</w:t>
      </w:r>
    </w:p>
    <w:p w14:paraId="65EAA1D9" w14:textId="3CF2FB2C" w:rsidR="0018392A" w:rsidRDefault="00E05EF7" w:rsidP="00A835EA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300 mm SOI platform at CEA</w:t>
      </w:r>
    </w:p>
    <w:p w14:paraId="49C7BC2E" w14:textId="44BB9D2F" w:rsidR="00E05EF7" w:rsidRPr="00E05EF7" w:rsidRDefault="004D4E30" w:rsidP="00A835EA">
      <w:pPr>
        <w:jc w:val="both"/>
        <w:rPr>
          <w:sz w:val="24"/>
          <w:szCs w:val="24"/>
          <w:lang w:val="en-US"/>
        </w:rPr>
      </w:pPr>
      <w:r w:rsidRPr="004D4E30">
        <w:rPr>
          <w:sz w:val="24"/>
          <w:szCs w:val="24"/>
          <w:lang w:val="fr-FR"/>
        </w:rPr>
        <w:drawing>
          <wp:inline distT="0" distB="0" distL="0" distR="0" wp14:anchorId="6C89DE2D" wp14:editId="28972A01">
            <wp:extent cx="3528060" cy="1720103"/>
            <wp:effectExtent l="38100" t="38100" r="34290" b="33020"/>
            <wp:docPr id="22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2496" cy="1722266"/>
                    </a:xfrm>
                    <a:prstGeom prst="rect">
                      <a:avLst/>
                    </a:prstGeom>
                    <a:ln w="285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BD299EF" w14:textId="087E1D67" w:rsidR="00A33F76" w:rsidRPr="00791015" w:rsidRDefault="00D75790" w:rsidP="00A835EA">
      <w:pPr>
        <w:jc w:val="both"/>
        <w:rPr>
          <w:b/>
          <w:bCs/>
          <w:sz w:val="24"/>
          <w:szCs w:val="24"/>
          <w:lang w:val="en-US"/>
        </w:rPr>
      </w:pPr>
      <w:r w:rsidRPr="00791015">
        <w:rPr>
          <w:b/>
          <w:bCs/>
          <w:sz w:val="24"/>
          <w:szCs w:val="24"/>
          <w:lang w:val="en-US"/>
        </w:rPr>
        <w:t>Overview</w:t>
      </w:r>
    </w:p>
    <w:p w14:paraId="46B22DE8" w14:textId="01554DE7" w:rsidR="00E05EF7" w:rsidRDefault="00EC7D60" w:rsidP="00A835EA">
      <w:pPr>
        <w:jc w:val="both"/>
        <w:rPr>
          <w:lang w:val="en-US"/>
        </w:rPr>
      </w:pPr>
      <w:r>
        <w:rPr>
          <w:lang w:val="en-US"/>
        </w:rPr>
        <w:t>CEA-</w:t>
      </w:r>
      <w:proofErr w:type="spellStart"/>
      <w:r>
        <w:rPr>
          <w:lang w:val="en-US"/>
        </w:rPr>
        <w:t>Leti’s</w:t>
      </w:r>
      <w:proofErr w:type="spellEnd"/>
      <w:r>
        <w:rPr>
          <w:lang w:val="en-US"/>
        </w:rPr>
        <w:t xml:space="preserve"> offers a versatile SOI photonics platform on 300 mm SOI wafers that leverages </w:t>
      </w:r>
      <w:proofErr w:type="gramStart"/>
      <w:r>
        <w:rPr>
          <w:lang w:val="en-US"/>
        </w:rPr>
        <w:t>world-class</w:t>
      </w:r>
      <w:proofErr w:type="gramEnd"/>
      <w:r>
        <w:rPr>
          <w:lang w:val="en-US"/>
        </w:rPr>
        <w:t xml:space="preserve"> pre-industrialization equipment. </w:t>
      </w:r>
      <w:r w:rsidR="00B423D0">
        <w:rPr>
          <w:lang w:val="en-US"/>
        </w:rPr>
        <w:t xml:space="preserve">It includes key integrated components for quantum light generation, manipulation and detection. It also offers </w:t>
      </w:r>
      <w:r w:rsidR="00A12776">
        <w:rPr>
          <w:lang w:val="en-US"/>
        </w:rPr>
        <w:t>enabling</w:t>
      </w:r>
      <w:r w:rsidR="00B423D0">
        <w:rPr>
          <w:lang w:val="en-US"/>
        </w:rPr>
        <w:t xml:space="preserve"> technology </w:t>
      </w:r>
      <w:r w:rsidR="00A12776">
        <w:rPr>
          <w:lang w:val="en-US"/>
        </w:rPr>
        <w:t xml:space="preserve">based on classical PICs for </w:t>
      </w:r>
      <w:r w:rsidR="00181877">
        <w:rPr>
          <w:lang w:val="en-US"/>
        </w:rPr>
        <w:t xml:space="preserve">applications based on </w:t>
      </w:r>
      <w:r w:rsidR="00A12776">
        <w:rPr>
          <w:lang w:val="en-US"/>
        </w:rPr>
        <w:t>non-photonic quantum platforms</w:t>
      </w:r>
      <w:r w:rsidR="00181877">
        <w:rPr>
          <w:lang w:val="en-US"/>
        </w:rPr>
        <w:t>.</w:t>
      </w:r>
    </w:p>
    <w:p w14:paraId="40C6E455" w14:textId="018624A3" w:rsidR="00322AF7" w:rsidRPr="00791015" w:rsidRDefault="6EE14CFB" w:rsidP="00A835EA">
      <w:pPr>
        <w:jc w:val="both"/>
        <w:rPr>
          <w:b/>
          <w:bCs/>
          <w:sz w:val="24"/>
          <w:szCs w:val="24"/>
          <w:lang w:val="en-US"/>
        </w:rPr>
      </w:pPr>
      <w:r w:rsidRPr="01CCA458">
        <w:rPr>
          <w:b/>
          <w:bCs/>
          <w:sz w:val="24"/>
          <w:szCs w:val="24"/>
          <w:lang w:val="en-US"/>
        </w:rPr>
        <w:t>Field of Application and applied technology</w:t>
      </w:r>
    </w:p>
    <w:p w14:paraId="114F1D8E" w14:textId="5EF15D3E" w:rsidR="00E05EF7" w:rsidRPr="00E05EF7" w:rsidRDefault="00E05EF7" w:rsidP="00A835EA">
      <w:pPr>
        <w:jc w:val="both"/>
        <w:rPr>
          <w:bCs/>
          <w:sz w:val="24"/>
          <w:szCs w:val="24"/>
          <w:lang w:val="en-US"/>
        </w:rPr>
      </w:pPr>
      <w:r w:rsidRPr="00E05EF7">
        <w:rPr>
          <w:bCs/>
          <w:sz w:val="24"/>
          <w:szCs w:val="24"/>
          <w:lang w:val="en-US"/>
        </w:rPr>
        <w:t>Quantum communications</w:t>
      </w:r>
      <w:r w:rsidR="000D3478">
        <w:rPr>
          <w:bCs/>
          <w:sz w:val="24"/>
          <w:szCs w:val="24"/>
          <w:lang w:val="en-US"/>
        </w:rPr>
        <w:t>, quantum computing</w:t>
      </w:r>
      <w:r w:rsidR="00B76B2A">
        <w:rPr>
          <w:bCs/>
          <w:sz w:val="24"/>
          <w:szCs w:val="24"/>
          <w:lang w:val="en-US"/>
        </w:rPr>
        <w:t>, quantum sensing</w:t>
      </w:r>
    </w:p>
    <w:p w14:paraId="28C4FCC5" w14:textId="2FC77137" w:rsidR="00842122" w:rsidRPr="00791015" w:rsidRDefault="00842122" w:rsidP="00A835EA">
      <w:pPr>
        <w:jc w:val="both"/>
        <w:rPr>
          <w:b/>
          <w:bCs/>
          <w:sz w:val="24"/>
          <w:szCs w:val="24"/>
          <w:lang w:val="en-US"/>
        </w:rPr>
      </w:pPr>
      <w:r w:rsidRPr="00791015">
        <w:rPr>
          <w:b/>
          <w:bCs/>
          <w:sz w:val="24"/>
          <w:szCs w:val="24"/>
          <w:lang w:val="en-US"/>
        </w:rPr>
        <w:t>Specifications</w:t>
      </w:r>
    </w:p>
    <w:p w14:paraId="11F6E6CD" w14:textId="7FF7D2E0" w:rsidR="006D3704" w:rsidRPr="006D3704" w:rsidRDefault="006D3704" w:rsidP="00A835EA">
      <w:pPr>
        <w:spacing w:after="0"/>
        <w:jc w:val="both"/>
        <w:rPr>
          <w:sz w:val="24"/>
          <w:szCs w:val="24"/>
          <w:u w:val="single"/>
          <w:lang w:val="en-US"/>
        </w:rPr>
      </w:pPr>
      <w:r w:rsidRPr="006D3704">
        <w:rPr>
          <w:sz w:val="24"/>
          <w:szCs w:val="24"/>
          <w:u w:val="single"/>
          <w:lang w:val="en-US"/>
        </w:rPr>
        <w:t>Technological features</w:t>
      </w:r>
    </w:p>
    <w:p w14:paraId="09C976F9" w14:textId="314A09A3" w:rsidR="00E05EF7" w:rsidRDefault="00E05EF7" w:rsidP="00A835EA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  <w:lang w:val="en-US"/>
        </w:rPr>
      </w:pPr>
      <w:r w:rsidRPr="006D3704">
        <w:rPr>
          <w:sz w:val="24"/>
          <w:szCs w:val="24"/>
          <w:lang w:val="en-US"/>
        </w:rPr>
        <w:t>300 mm SOI substrates with 310 nm Si and 2 µm buried oxide</w:t>
      </w:r>
    </w:p>
    <w:p w14:paraId="006086B8" w14:textId="642549B3" w:rsidR="004D4E30" w:rsidRPr="006D3704" w:rsidRDefault="004D4E30" w:rsidP="00A835EA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Implant for active devices</w:t>
      </w:r>
    </w:p>
    <w:p w14:paraId="10E5EB3A" w14:textId="730E43AF" w:rsidR="00E05EF7" w:rsidRDefault="00E05EF7" w:rsidP="00A835EA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  <w:lang w:val="en-US"/>
        </w:rPr>
      </w:pPr>
      <w:r w:rsidRPr="006D3704">
        <w:rPr>
          <w:sz w:val="24"/>
          <w:szCs w:val="24"/>
          <w:lang w:val="en-US"/>
        </w:rPr>
        <w:t>Multilevel patterning</w:t>
      </w:r>
      <w:r w:rsidR="006D3704">
        <w:rPr>
          <w:sz w:val="24"/>
          <w:szCs w:val="24"/>
          <w:lang w:val="en-US"/>
        </w:rPr>
        <w:t xml:space="preserve"> with immersion lithography @ 193 nm</w:t>
      </w:r>
    </w:p>
    <w:p w14:paraId="5F7DCF75" w14:textId="77777777" w:rsidR="00E05EF7" w:rsidRPr="006D3704" w:rsidRDefault="00E05EF7" w:rsidP="00A835EA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  <w:lang w:val="en-US"/>
        </w:rPr>
      </w:pPr>
      <w:r w:rsidRPr="006D3704">
        <w:rPr>
          <w:sz w:val="24"/>
          <w:szCs w:val="24"/>
          <w:lang w:val="en-US"/>
        </w:rPr>
        <w:t>2 metal layers</w:t>
      </w:r>
    </w:p>
    <w:p w14:paraId="2A23849A" w14:textId="6161E2C5" w:rsidR="005348A2" w:rsidRDefault="005348A2" w:rsidP="00A835EA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0345821A" w14:textId="41CF7104" w:rsidR="006D3704" w:rsidRPr="006D3704" w:rsidRDefault="00F90C96" w:rsidP="00A835EA">
      <w:pPr>
        <w:spacing w:after="0" w:line="240" w:lineRule="auto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Device library</w:t>
      </w:r>
      <w:r w:rsidR="006D3704">
        <w:rPr>
          <w:sz w:val="24"/>
          <w:szCs w:val="24"/>
          <w:u w:val="single"/>
          <w:lang w:val="en-US"/>
        </w:rPr>
        <w:t xml:space="preserve"> @ 1550 nm</w:t>
      </w:r>
    </w:p>
    <w:p w14:paraId="4709BE33" w14:textId="603D2F97" w:rsidR="006D3704" w:rsidRPr="0031207A" w:rsidRDefault="0031207A" w:rsidP="0031207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31207A">
        <w:rPr>
          <w:sz w:val="24"/>
          <w:szCs w:val="24"/>
          <w:lang w:val="en-US"/>
        </w:rPr>
        <w:t>Light generation : sources of photon pairs based on spontaneous four-wave mixing</w:t>
      </w:r>
    </w:p>
    <w:p w14:paraId="3C2FE35E" w14:textId="00F14F4C" w:rsidR="0031207A" w:rsidRPr="0031207A" w:rsidRDefault="0031207A" w:rsidP="0031207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31207A">
        <w:rPr>
          <w:sz w:val="24"/>
          <w:szCs w:val="24"/>
          <w:lang w:val="en-US"/>
        </w:rPr>
        <w:t>Light manipulation with passive components : low-loss waveguides, filters, mux/</w:t>
      </w:r>
      <w:proofErr w:type="spellStart"/>
      <w:r w:rsidRPr="0031207A">
        <w:rPr>
          <w:sz w:val="24"/>
          <w:szCs w:val="24"/>
          <w:lang w:val="en-US"/>
        </w:rPr>
        <w:t>demux</w:t>
      </w:r>
      <w:proofErr w:type="spellEnd"/>
    </w:p>
    <w:p w14:paraId="18FF27D1" w14:textId="46620FA0" w:rsidR="0031207A" w:rsidRPr="0031207A" w:rsidRDefault="0031207A" w:rsidP="0031207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31207A">
        <w:rPr>
          <w:sz w:val="24"/>
          <w:szCs w:val="24"/>
          <w:lang w:val="en-US"/>
        </w:rPr>
        <w:t>Light manipulation with active components : thermo-optical phase shifters and switches, high-speed modulators based on plasma dispersion</w:t>
      </w:r>
      <w:r w:rsidR="00D0107E">
        <w:rPr>
          <w:sz w:val="24"/>
          <w:szCs w:val="24"/>
          <w:lang w:val="en-US"/>
        </w:rPr>
        <w:t>, variable attenuators</w:t>
      </w:r>
    </w:p>
    <w:p w14:paraId="24DC3C75" w14:textId="288C8969" w:rsidR="0031207A" w:rsidRPr="0031207A" w:rsidRDefault="0031207A" w:rsidP="0031207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31207A">
        <w:rPr>
          <w:sz w:val="24"/>
          <w:szCs w:val="24"/>
          <w:lang w:val="en-US"/>
        </w:rPr>
        <w:t xml:space="preserve">Light detection : high-speed Ge photodetectors, </w:t>
      </w:r>
      <w:proofErr w:type="spellStart"/>
      <w:r w:rsidRPr="0031207A">
        <w:rPr>
          <w:sz w:val="24"/>
          <w:szCs w:val="24"/>
          <w:lang w:val="en-US"/>
        </w:rPr>
        <w:t>NbN</w:t>
      </w:r>
      <w:proofErr w:type="spellEnd"/>
      <w:r w:rsidRPr="0031207A">
        <w:rPr>
          <w:sz w:val="24"/>
          <w:szCs w:val="24"/>
          <w:lang w:val="en-US"/>
        </w:rPr>
        <w:t xml:space="preserve"> superconducting single photon detectors</w:t>
      </w:r>
    </w:p>
    <w:p w14:paraId="5C841DDB" w14:textId="322F67E0" w:rsidR="0031207A" w:rsidRPr="0031207A" w:rsidRDefault="0031207A" w:rsidP="0031207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31207A">
        <w:rPr>
          <w:sz w:val="24"/>
          <w:szCs w:val="24"/>
          <w:lang w:val="en-US"/>
        </w:rPr>
        <w:t>I/O : 1D and 2D grating couplers, spot-size converters</w:t>
      </w:r>
    </w:p>
    <w:p w14:paraId="23D208F0" w14:textId="4DE19BDC" w:rsidR="006D3704" w:rsidRDefault="006D3704" w:rsidP="00A835EA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6325210F" w14:textId="49062E37" w:rsidR="00D0107E" w:rsidRDefault="00D0107E" w:rsidP="00A835EA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large number of devices are available in the PDK. CEA also offers some flexibility to design cus</w:t>
      </w:r>
      <w:r w:rsidR="00BA4107">
        <w:rPr>
          <w:sz w:val="24"/>
          <w:szCs w:val="24"/>
          <w:lang w:val="en-US"/>
        </w:rPr>
        <w:t>t</w:t>
      </w:r>
      <w:bookmarkStart w:id="0" w:name="_GoBack"/>
      <w:bookmarkEnd w:id="0"/>
      <w:r>
        <w:rPr>
          <w:sz w:val="24"/>
          <w:szCs w:val="24"/>
          <w:lang w:val="en-US"/>
        </w:rPr>
        <w:t>om building blocks according to partner specification requirements.</w:t>
      </w:r>
    </w:p>
    <w:p w14:paraId="7C045945" w14:textId="77777777" w:rsidR="00D0107E" w:rsidRDefault="00D0107E" w:rsidP="00A835EA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76DC78BE" w14:textId="6F752691" w:rsidR="00F90C96" w:rsidRPr="00EC7D60" w:rsidRDefault="00F90C96" w:rsidP="00A835EA">
      <w:pPr>
        <w:spacing w:after="0" w:line="240" w:lineRule="auto"/>
        <w:jc w:val="both"/>
        <w:rPr>
          <w:sz w:val="24"/>
          <w:szCs w:val="24"/>
          <w:u w:val="single"/>
          <w:lang w:val="en-US"/>
        </w:rPr>
      </w:pPr>
      <w:r w:rsidRPr="00EC7D60">
        <w:rPr>
          <w:sz w:val="24"/>
          <w:szCs w:val="24"/>
          <w:u w:val="single"/>
          <w:lang w:val="en-US"/>
        </w:rPr>
        <w:t>Circuit design</w:t>
      </w:r>
    </w:p>
    <w:p w14:paraId="5DDFFDF4" w14:textId="308B7D1E" w:rsidR="00F90C96" w:rsidRDefault="00D0107E" w:rsidP="00A835EA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F90C96">
        <w:rPr>
          <w:sz w:val="24"/>
          <w:szCs w:val="24"/>
          <w:lang w:val="en-US"/>
        </w:rPr>
        <w:t xml:space="preserve">ircuit design and layout </w:t>
      </w:r>
      <w:proofErr w:type="gramStart"/>
      <w:r>
        <w:rPr>
          <w:sz w:val="24"/>
          <w:szCs w:val="24"/>
          <w:lang w:val="en-US"/>
        </w:rPr>
        <w:t>can be provided</w:t>
      </w:r>
      <w:proofErr w:type="gramEnd"/>
      <w:r>
        <w:rPr>
          <w:sz w:val="24"/>
          <w:szCs w:val="24"/>
          <w:lang w:val="en-US"/>
        </w:rPr>
        <w:t xml:space="preserve"> by CEA </w:t>
      </w:r>
      <w:r w:rsidR="00F90C96">
        <w:rPr>
          <w:sz w:val="24"/>
          <w:szCs w:val="24"/>
          <w:lang w:val="en-US"/>
        </w:rPr>
        <w:t>along partner specification requirements</w:t>
      </w:r>
      <w:r>
        <w:rPr>
          <w:sz w:val="24"/>
          <w:szCs w:val="24"/>
          <w:lang w:val="en-US"/>
        </w:rPr>
        <w:t xml:space="preserve"> using PDK or custom building blocks.</w:t>
      </w:r>
    </w:p>
    <w:p w14:paraId="7A0AC7D2" w14:textId="013300B8" w:rsidR="00F90C96" w:rsidRDefault="00D0107E" w:rsidP="00A835EA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Alternatively, </w:t>
      </w:r>
      <w:proofErr w:type="gramStart"/>
      <w:r>
        <w:rPr>
          <w:sz w:val="24"/>
          <w:szCs w:val="24"/>
          <w:lang w:val="en-US"/>
        </w:rPr>
        <w:t xml:space="preserve">circuits can </w:t>
      </w:r>
      <w:r w:rsidR="00F90C96">
        <w:rPr>
          <w:sz w:val="24"/>
          <w:szCs w:val="24"/>
          <w:lang w:val="en-US"/>
        </w:rPr>
        <w:t>be designed</w:t>
      </w:r>
      <w:r w:rsidR="006E3849">
        <w:rPr>
          <w:sz w:val="24"/>
          <w:szCs w:val="24"/>
          <w:lang w:val="en-US"/>
        </w:rPr>
        <w:t xml:space="preserve"> by the external partner</w:t>
      </w:r>
      <w:r w:rsidR="00F90C96">
        <w:rPr>
          <w:sz w:val="24"/>
          <w:szCs w:val="24"/>
          <w:lang w:val="en-US"/>
        </w:rPr>
        <w:t xml:space="preserve"> </w:t>
      </w:r>
      <w:r w:rsidR="001E33D3">
        <w:rPr>
          <w:sz w:val="24"/>
          <w:szCs w:val="24"/>
          <w:lang w:val="en-US"/>
        </w:rPr>
        <w:t>using CEA’s</w:t>
      </w:r>
      <w:r>
        <w:rPr>
          <w:sz w:val="24"/>
          <w:szCs w:val="24"/>
          <w:lang w:val="en-US"/>
        </w:rPr>
        <w:t xml:space="preserve"> PDK available </w:t>
      </w:r>
      <w:r w:rsidR="001E33D3">
        <w:rPr>
          <w:sz w:val="24"/>
          <w:szCs w:val="24"/>
          <w:lang w:val="en-US"/>
        </w:rPr>
        <w:t>using Cadence or Luceda design platforms</w:t>
      </w:r>
      <w:proofErr w:type="gramEnd"/>
      <w:r w:rsidR="001E33D3">
        <w:rPr>
          <w:sz w:val="24"/>
          <w:szCs w:val="24"/>
          <w:lang w:val="en-US"/>
        </w:rPr>
        <w:t>.</w:t>
      </w:r>
    </w:p>
    <w:p w14:paraId="2EB53484" w14:textId="77777777" w:rsidR="00F90C96" w:rsidRDefault="00F90C96" w:rsidP="00A835EA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56DBAB5B" w14:textId="21FBEF1C" w:rsidR="00F90C96" w:rsidRDefault="00F90C96" w:rsidP="00A835EA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5910D964" w14:textId="0071C04A" w:rsidR="00F90C96" w:rsidRPr="00EC7D60" w:rsidRDefault="00F90C96" w:rsidP="00A835EA">
      <w:pPr>
        <w:spacing w:after="0" w:line="240" w:lineRule="auto"/>
        <w:jc w:val="both"/>
        <w:rPr>
          <w:sz w:val="24"/>
          <w:szCs w:val="24"/>
          <w:u w:val="single"/>
          <w:lang w:val="en-US"/>
        </w:rPr>
      </w:pPr>
      <w:r w:rsidRPr="00EC7D60">
        <w:rPr>
          <w:sz w:val="24"/>
          <w:szCs w:val="24"/>
          <w:u w:val="single"/>
          <w:lang w:val="en-US"/>
        </w:rPr>
        <w:t>Testing</w:t>
      </w:r>
    </w:p>
    <w:p w14:paraId="26EA99CC" w14:textId="330FDA43" w:rsidR="00F90C96" w:rsidRDefault="00F90C96" w:rsidP="00A835EA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CEA-LETI’s </w:t>
      </w:r>
      <w:proofErr w:type="gramStart"/>
      <w:r>
        <w:rPr>
          <w:sz w:val="24"/>
          <w:szCs w:val="24"/>
          <w:lang w:val="en-US"/>
        </w:rPr>
        <w:t>world-class</w:t>
      </w:r>
      <w:proofErr w:type="gramEnd"/>
      <w:r>
        <w:rPr>
          <w:sz w:val="24"/>
          <w:szCs w:val="24"/>
          <w:lang w:val="en-US"/>
        </w:rPr>
        <w:t xml:space="preserve"> testing facilities include several automated wafer-level measurements for optical and electro-optical </w:t>
      </w:r>
      <w:proofErr w:type="spellStart"/>
      <w:r>
        <w:rPr>
          <w:sz w:val="24"/>
          <w:szCs w:val="24"/>
          <w:lang w:val="en-US"/>
        </w:rPr>
        <w:t>meausrements</w:t>
      </w:r>
      <w:proofErr w:type="spellEnd"/>
      <w:r>
        <w:rPr>
          <w:sz w:val="24"/>
          <w:szCs w:val="24"/>
          <w:lang w:val="en-US"/>
        </w:rPr>
        <w:t xml:space="preserve"> in the classical regime</w:t>
      </w:r>
    </w:p>
    <w:p w14:paraId="29B57F0B" w14:textId="27A76401" w:rsidR="006D3704" w:rsidRDefault="006D3704" w:rsidP="00A835EA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E2F1629" w14:textId="77777777" w:rsidR="009C5F97" w:rsidRPr="00EC7D60" w:rsidRDefault="009C5F97" w:rsidP="009C5F97">
      <w:pPr>
        <w:spacing w:after="0" w:line="240" w:lineRule="auto"/>
        <w:jc w:val="both"/>
        <w:rPr>
          <w:sz w:val="24"/>
          <w:szCs w:val="24"/>
          <w:u w:val="single"/>
          <w:lang w:val="en-US"/>
        </w:rPr>
      </w:pPr>
      <w:r w:rsidRPr="00EC7D60">
        <w:rPr>
          <w:sz w:val="24"/>
          <w:szCs w:val="24"/>
          <w:u w:val="single"/>
          <w:lang w:val="en-US"/>
        </w:rPr>
        <w:t>Packaging</w:t>
      </w:r>
    </w:p>
    <w:p w14:paraId="5F71F9F6" w14:textId="512F2CC6" w:rsidR="009C5F97" w:rsidRDefault="009C5F97" w:rsidP="009C5F97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Fiber array </w:t>
      </w:r>
      <w:proofErr w:type="spellStart"/>
      <w:r>
        <w:rPr>
          <w:sz w:val="24"/>
          <w:szCs w:val="24"/>
          <w:lang w:val="en-US"/>
        </w:rPr>
        <w:t>attachement</w:t>
      </w:r>
      <w:proofErr w:type="spellEnd"/>
      <w:r>
        <w:rPr>
          <w:sz w:val="24"/>
          <w:szCs w:val="24"/>
          <w:lang w:val="en-US"/>
        </w:rPr>
        <w:t xml:space="preserve"> and electrical wire bonding on PCB</w:t>
      </w:r>
      <w:r w:rsidR="005119E3">
        <w:rPr>
          <w:sz w:val="24"/>
          <w:szCs w:val="24"/>
          <w:lang w:val="en-US"/>
        </w:rPr>
        <w:t xml:space="preserve"> </w:t>
      </w:r>
    </w:p>
    <w:p w14:paraId="5BB447B0" w14:textId="77777777" w:rsidR="009C5F97" w:rsidRDefault="009C5F97" w:rsidP="00A835EA">
      <w:pPr>
        <w:spacing w:after="0" w:line="240" w:lineRule="auto"/>
        <w:jc w:val="both"/>
        <w:rPr>
          <w:sz w:val="24"/>
          <w:szCs w:val="24"/>
          <w:lang w:val="en-US"/>
        </w:rPr>
      </w:pPr>
    </w:p>
    <w:sectPr w:rsidR="009C5F97">
      <w:head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4FF3B" w14:textId="77777777" w:rsidR="00E62644" w:rsidRDefault="00E62644" w:rsidP="00DB546C">
      <w:pPr>
        <w:spacing w:after="0" w:line="240" w:lineRule="auto"/>
      </w:pPr>
      <w:r>
        <w:separator/>
      </w:r>
    </w:p>
  </w:endnote>
  <w:endnote w:type="continuationSeparator" w:id="0">
    <w:p w14:paraId="43692100" w14:textId="77777777" w:rsidR="00E62644" w:rsidRDefault="00E62644" w:rsidP="00DB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0865" w14:textId="77777777" w:rsidR="00E62644" w:rsidRDefault="00E62644" w:rsidP="00DB546C">
      <w:pPr>
        <w:spacing w:after="0" w:line="240" w:lineRule="auto"/>
      </w:pPr>
      <w:r>
        <w:separator/>
      </w:r>
    </w:p>
  </w:footnote>
  <w:footnote w:type="continuationSeparator" w:id="0">
    <w:p w14:paraId="5D58FECD" w14:textId="77777777" w:rsidR="00E62644" w:rsidRDefault="00E62644" w:rsidP="00DB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559C1" w14:textId="13DFC71F" w:rsidR="00DB546C" w:rsidRPr="00DB546C" w:rsidRDefault="00DB546C">
    <w:pPr>
      <w:pStyle w:val="En-tte"/>
      <w:rPr>
        <w:lang w:val="en-US"/>
      </w:rPr>
    </w:pPr>
    <w:r>
      <w:rPr>
        <w:lang w:val="en-US"/>
      </w:rPr>
      <w:t>Qu-Pilot</w:t>
    </w:r>
    <w:r>
      <w:rPr>
        <w:lang w:val="en-US"/>
      </w:rPr>
      <w:tab/>
      <w:t>Service catalogue</w:t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1A9E"/>
    <w:multiLevelType w:val="hybridMultilevel"/>
    <w:tmpl w:val="A1BA0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064BE"/>
    <w:multiLevelType w:val="hybridMultilevel"/>
    <w:tmpl w:val="339AF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6C"/>
    <w:rsid w:val="00045EE6"/>
    <w:rsid w:val="00047744"/>
    <w:rsid w:val="0008720E"/>
    <w:rsid w:val="000C59AC"/>
    <w:rsid w:val="000D3478"/>
    <w:rsid w:val="000D684F"/>
    <w:rsid w:val="00110559"/>
    <w:rsid w:val="001462FC"/>
    <w:rsid w:val="00164E11"/>
    <w:rsid w:val="00174935"/>
    <w:rsid w:val="0017526C"/>
    <w:rsid w:val="00181877"/>
    <w:rsid w:val="0018392A"/>
    <w:rsid w:val="001860A5"/>
    <w:rsid w:val="0019604B"/>
    <w:rsid w:val="001B3991"/>
    <w:rsid w:val="001C6205"/>
    <w:rsid w:val="001E33D3"/>
    <w:rsid w:val="00206D82"/>
    <w:rsid w:val="00265307"/>
    <w:rsid w:val="0029798B"/>
    <w:rsid w:val="002E729A"/>
    <w:rsid w:val="0031207A"/>
    <w:rsid w:val="00322AF7"/>
    <w:rsid w:val="003618D5"/>
    <w:rsid w:val="00366412"/>
    <w:rsid w:val="00391DBF"/>
    <w:rsid w:val="0039221D"/>
    <w:rsid w:val="003929E0"/>
    <w:rsid w:val="003C36C6"/>
    <w:rsid w:val="003D4E0A"/>
    <w:rsid w:val="003E70CF"/>
    <w:rsid w:val="003F1BDB"/>
    <w:rsid w:val="00422177"/>
    <w:rsid w:val="004323D2"/>
    <w:rsid w:val="00440C8C"/>
    <w:rsid w:val="00481C7E"/>
    <w:rsid w:val="004A6F3A"/>
    <w:rsid w:val="004C3F73"/>
    <w:rsid w:val="004C7A13"/>
    <w:rsid w:val="004D4E30"/>
    <w:rsid w:val="00504E08"/>
    <w:rsid w:val="005064C5"/>
    <w:rsid w:val="005119E3"/>
    <w:rsid w:val="005348A2"/>
    <w:rsid w:val="00587ECF"/>
    <w:rsid w:val="00594106"/>
    <w:rsid w:val="00637832"/>
    <w:rsid w:val="006467AB"/>
    <w:rsid w:val="006C602A"/>
    <w:rsid w:val="006C6BAD"/>
    <w:rsid w:val="006D3704"/>
    <w:rsid w:val="006E3849"/>
    <w:rsid w:val="00757740"/>
    <w:rsid w:val="00771048"/>
    <w:rsid w:val="00791015"/>
    <w:rsid w:val="007C26BA"/>
    <w:rsid w:val="007C53B3"/>
    <w:rsid w:val="00802CDE"/>
    <w:rsid w:val="00834230"/>
    <w:rsid w:val="00842122"/>
    <w:rsid w:val="00887A87"/>
    <w:rsid w:val="00962CAD"/>
    <w:rsid w:val="009C5F97"/>
    <w:rsid w:val="00A12776"/>
    <w:rsid w:val="00A33F76"/>
    <w:rsid w:val="00A51580"/>
    <w:rsid w:val="00A835EA"/>
    <w:rsid w:val="00AB6CC5"/>
    <w:rsid w:val="00AF7D28"/>
    <w:rsid w:val="00B423D0"/>
    <w:rsid w:val="00B76B2A"/>
    <w:rsid w:val="00BA4107"/>
    <w:rsid w:val="00BB5BEB"/>
    <w:rsid w:val="00BC24E9"/>
    <w:rsid w:val="00BC364E"/>
    <w:rsid w:val="00BE16CA"/>
    <w:rsid w:val="00BF00A6"/>
    <w:rsid w:val="00C92791"/>
    <w:rsid w:val="00C94EA8"/>
    <w:rsid w:val="00CA5B19"/>
    <w:rsid w:val="00CD5EE6"/>
    <w:rsid w:val="00CF2DE7"/>
    <w:rsid w:val="00CF3B1B"/>
    <w:rsid w:val="00D0107E"/>
    <w:rsid w:val="00D4415B"/>
    <w:rsid w:val="00D46155"/>
    <w:rsid w:val="00D47235"/>
    <w:rsid w:val="00D75790"/>
    <w:rsid w:val="00D81685"/>
    <w:rsid w:val="00DB546C"/>
    <w:rsid w:val="00E05EF7"/>
    <w:rsid w:val="00E51B20"/>
    <w:rsid w:val="00E62644"/>
    <w:rsid w:val="00E75A95"/>
    <w:rsid w:val="00E805B0"/>
    <w:rsid w:val="00E8222C"/>
    <w:rsid w:val="00E87F6B"/>
    <w:rsid w:val="00E92693"/>
    <w:rsid w:val="00EC7D60"/>
    <w:rsid w:val="00ED4F62"/>
    <w:rsid w:val="00EE47B7"/>
    <w:rsid w:val="00F53914"/>
    <w:rsid w:val="00F75435"/>
    <w:rsid w:val="00F90C96"/>
    <w:rsid w:val="00FA43B3"/>
    <w:rsid w:val="00FB1A85"/>
    <w:rsid w:val="01CCA458"/>
    <w:rsid w:val="1451DE06"/>
    <w:rsid w:val="2136308E"/>
    <w:rsid w:val="2BB3464D"/>
    <w:rsid w:val="3CBBC4A7"/>
    <w:rsid w:val="3E7FA4EB"/>
    <w:rsid w:val="43E1BA78"/>
    <w:rsid w:val="480F1D03"/>
    <w:rsid w:val="560D4753"/>
    <w:rsid w:val="573B4B82"/>
    <w:rsid w:val="5839AC0F"/>
    <w:rsid w:val="5D9357C5"/>
    <w:rsid w:val="5F24051C"/>
    <w:rsid w:val="645E00D6"/>
    <w:rsid w:val="6EE14CFB"/>
    <w:rsid w:val="7E77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012D3"/>
  <w15:chartTrackingRefBased/>
  <w15:docId w15:val="{51AE6B44-31A3-40E8-B67D-5028CBBE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5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546C"/>
  </w:style>
  <w:style w:type="paragraph" w:styleId="Pieddepage">
    <w:name w:val="footer"/>
    <w:basedOn w:val="Normal"/>
    <w:link w:val="PieddepageCar"/>
    <w:uiPriority w:val="99"/>
    <w:unhideWhenUsed/>
    <w:rsid w:val="00DB5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546C"/>
  </w:style>
  <w:style w:type="character" w:styleId="Marquedecommentaire">
    <w:name w:val="annotation reference"/>
    <w:basedOn w:val="Policepardfaut"/>
    <w:uiPriority w:val="99"/>
    <w:semiHidden/>
    <w:unhideWhenUsed/>
    <w:rsid w:val="001860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860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860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60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60A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F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cf01">
    <w:name w:val="cf01"/>
    <w:basedOn w:val="Policepardfaut"/>
    <w:rsid w:val="00594106"/>
    <w:rPr>
      <w:rFonts w:ascii="Segoe UI" w:hAnsi="Segoe UI" w:cs="Segoe UI" w:hint="default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D3704"/>
    <w:pPr>
      <w:ind w:left="720"/>
      <w:contextualSpacing/>
    </w:pPr>
  </w:style>
  <w:style w:type="table" w:styleId="Grilledutableau">
    <w:name w:val="Table Grid"/>
    <w:basedOn w:val="TableauNormal"/>
    <w:uiPriority w:val="39"/>
    <w:rsid w:val="00BC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06a7c6-2451-47be-9ae7-718c68d14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3FB332613DC4A8463C8C9E3C047DE" ma:contentTypeVersion="10" ma:contentTypeDescription="Vytvoří nový dokument" ma:contentTypeScope="" ma:versionID="8ecdba58337a16d90a932b6314b827e9">
  <xsd:schema xmlns:xsd="http://www.w3.org/2001/XMLSchema" xmlns:xs="http://www.w3.org/2001/XMLSchema" xmlns:p="http://schemas.microsoft.com/office/2006/metadata/properties" xmlns:ns2="fa06a7c6-2451-47be-9ae7-718c68d1475c" xmlns:ns3="d5be95a3-ad86-4243-bd75-e5c8a47ebbe2" targetNamespace="http://schemas.microsoft.com/office/2006/metadata/properties" ma:root="true" ma:fieldsID="02eee4dc81ee97656bb1a7a48367cd59" ns2:_="" ns3:_="">
    <xsd:import namespace="fa06a7c6-2451-47be-9ae7-718c68d1475c"/>
    <xsd:import namespace="d5be95a3-ad86-4243-bd75-e5c8a47eb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a7c6-2451-47be-9ae7-718c68d14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85561fe-63da-49b8-809e-555fc35179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e95a3-ad86-4243-bd75-e5c8a47ebb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F906C-9834-4617-BAA3-1EA2721C9AB7}">
  <ds:schemaRefs>
    <ds:schemaRef ds:uri="http://schemas.microsoft.com/office/2006/metadata/properties"/>
    <ds:schemaRef ds:uri="http://schemas.microsoft.com/office/infopath/2007/PartnerControls"/>
    <ds:schemaRef ds:uri="fa06a7c6-2451-47be-9ae7-718c68d1475c"/>
  </ds:schemaRefs>
</ds:datastoreItem>
</file>

<file path=customXml/itemProps2.xml><?xml version="1.0" encoding="utf-8"?>
<ds:datastoreItem xmlns:ds="http://schemas.openxmlformats.org/officeDocument/2006/customXml" ds:itemID="{3FE07B14-F6F3-42A5-AB90-C7EC34B0C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F1B1C-B197-4B0A-9F64-B5270736E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6a7c6-2451-47be-9ae7-718c68d1475c"/>
    <ds:schemaRef ds:uri="d5be95a3-ad86-4243-bd75-e5c8a47eb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B798D-ACD4-4139-A2D3-1B89C4EE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Govenius Joonas</dc:creator>
  <cp:keywords/>
  <dc:description/>
  <cp:lastModifiedBy>OLIVIER Ségolène 204928</cp:lastModifiedBy>
  <cp:revision>3</cp:revision>
  <dcterms:created xsi:type="dcterms:W3CDTF">2024-05-16T08:23:00Z</dcterms:created>
  <dcterms:modified xsi:type="dcterms:W3CDTF">2024-05-16T08:24:00Z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0x0101009F23FB332613DC4A8463C8C9E3C047DE</vt:lpwstr>
  </property>
  <property fmtid="{D5CDD505-2E9C-101B-9397-08002B2CF9AE}" pid="3" name="MediaServiceImageTags">
    <vt:lpwstr/>
  </property>
</Properties>
</file>